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63" w:rsidRDefault="00861896">
      <w:pPr>
        <w:jc w:val="center"/>
        <w:rPr>
          <w:b/>
        </w:rPr>
      </w:pPr>
      <w:r>
        <w:rPr>
          <w:b/>
        </w:rPr>
        <w:t>SOUTH DAKOTA SCHOOL OF MINES AND TECHNOLOGY</w:t>
      </w:r>
    </w:p>
    <w:p w:rsidR="00630363" w:rsidRDefault="00861896">
      <w:pPr>
        <w:jc w:val="center"/>
        <w:rPr>
          <w:b/>
        </w:rPr>
      </w:pPr>
      <w:r>
        <w:rPr>
          <w:b/>
        </w:rPr>
        <w:t>DEPARTMENT OF METALLURGICAL ENGINEERING</w:t>
      </w:r>
    </w:p>
    <w:p w:rsidR="00630363" w:rsidRDefault="00630363"/>
    <w:p w:rsidR="00630363" w:rsidRDefault="00861896">
      <w:pPr>
        <w:tabs>
          <w:tab w:val="center" w:pos="4320"/>
          <w:tab w:val="right" w:pos="8640"/>
        </w:tabs>
      </w:pPr>
      <w:r>
        <w:t>MET 422</w:t>
      </w:r>
      <w:r>
        <w:tab/>
      </w:r>
      <w:r w:rsidR="00985470">
        <w:t>Hour Exam #3</w:t>
      </w:r>
      <w:r>
        <w:tab/>
      </w:r>
      <w:r w:rsidR="00985470">
        <w:t>Nov 19</w:t>
      </w:r>
      <w:proofErr w:type="gramStart"/>
      <w:r>
        <w:t>,</w:t>
      </w:r>
      <w:r w:rsidR="00985470">
        <w:t>2012</w:t>
      </w:r>
      <w:proofErr w:type="gramEnd"/>
    </w:p>
    <w:p w:rsidR="00630363" w:rsidRDefault="00861896">
      <w:pPr>
        <w:tabs>
          <w:tab w:val="center" w:pos="4320"/>
          <w:tab w:val="right" w:pos="8640"/>
        </w:tabs>
      </w:pPr>
      <w:r>
        <w:tab/>
      </w:r>
      <w:proofErr w:type="gramStart"/>
      <w:r>
        <w:t>open</w:t>
      </w:r>
      <w:proofErr w:type="gramEnd"/>
      <w:r>
        <w:t xml:space="preserve"> book</w:t>
      </w:r>
      <w:r w:rsidR="00985470">
        <w:t>- closed calculators and notes</w:t>
      </w:r>
    </w:p>
    <w:p w:rsidR="00630363" w:rsidRDefault="00630363">
      <w:pPr>
        <w:tabs>
          <w:tab w:val="center" w:pos="4320"/>
          <w:tab w:val="right" w:pos="8640"/>
        </w:tabs>
      </w:pPr>
    </w:p>
    <w:p w:rsidR="00630363" w:rsidRDefault="00861896">
      <w:pPr>
        <w:rPr>
          <w:b/>
          <w:sz w:val="20"/>
        </w:rPr>
      </w:pPr>
      <w:r>
        <w:rPr>
          <w:b/>
          <w:sz w:val="20"/>
        </w:rPr>
        <w:t xml:space="preserve">All needed physical constants are to be obtained from the text.  Estimations are permissible if a needed constant is </w:t>
      </w:r>
      <w:r>
        <w:rPr>
          <w:b/>
          <w:sz w:val="28"/>
        </w:rPr>
        <w:t>not</w:t>
      </w:r>
      <w:r>
        <w:rPr>
          <w:b/>
          <w:sz w:val="20"/>
        </w:rPr>
        <w:t xml:space="preserve"> available in the text.</w:t>
      </w:r>
    </w:p>
    <w:p w:rsidR="00630363" w:rsidRDefault="00630363">
      <w:pPr>
        <w:ind w:left="360" w:hanging="360"/>
      </w:pPr>
    </w:p>
    <w:p w:rsidR="00B9656A" w:rsidRPr="000217D0" w:rsidRDefault="00B9656A" w:rsidP="00B9656A">
      <w:pPr>
        <w:ind w:left="360" w:hanging="360"/>
        <w:rPr>
          <w:position w:val="-6"/>
          <w:sz w:val="22"/>
          <w:szCs w:val="22"/>
        </w:rPr>
      </w:pPr>
      <w:r>
        <w:rPr>
          <w:position w:val="-6"/>
          <w:sz w:val="22"/>
          <w:szCs w:val="22"/>
        </w:rPr>
        <w:t>1</w:t>
      </w:r>
      <w:r w:rsidRPr="000217D0">
        <w:rPr>
          <w:position w:val="-6"/>
          <w:sz w:val="22"/>
          <w:szCs w:val="22"/>
        </w:rPr>
        <w:t xml:space="preserve">. </w:t>
      </w:r>
      <w:r w:rsidRPr="000217D0">
        <w:rPr>
          <w:position w:val="-6"/>
          <w:sz w:val="22"/>
          <w:szCs w:val="22"/>
        </w:rPr>
        <w:tab/>
        <w:t xml:space="preserve">A composite wall is composed of </w:t>
      </w:r>
      <w:proofErr w:type="gramStart"/>
      <w:r w:rsidRPr="000217D0">
        <w:rPr>
          <w:position w:val="-6"/>
          <w:sz w:val="22"/>
          <w:szCs w:val="22"/>
        </w:rPr>
        <w:t>an</w:t>
      </w:r>
      <w:proofErr w:type="gramEnd"/>
      <w:r w:rsidRPr="000217D0">
        <w:rPr>
          <w:position w:val="-6"/>
          <w:sz w:val="22"/>
          <w:szCs w:val="22"/>
        </w:rPr>
        <w:t xml:space="preserve"> 12-cm thick silica brick, a 8-cm-thick medium density brick, and a 6-cm thick insulating brick.  These three materials have thermal conductivities of 12, 4, and 1 Wm</w:t>
      </w:r>
      <w:r w:rsidRPr="000217D0">
        <w:rPr>
          <w:position w:val="-6"/>
          <w:sz w:val="22"/>
          <w:szCs w:val="22"/>
          <w:vertAlign w:val="superscript"/>
        </w:rPr>
        <w:t>-1</w:t>
      </w:r>
      <w:r w:rsidRPr="000217D0">
        <w:rPr>
          <w:position w:val="-6"/>
          <w:sz w:val="22"/>
          <w:szCs w:val="22"/>
        </w:rPr>
        <w:t>K</w:t>
      </w:r>
      <w:r w:rsidRPr="000217D0">
        <w:rPr>
          <w:position w:val="-6"/>
          <w:sz w:val="22"/>
          <w:szCs w:val="22"/>
          <w:vertAlign w:val="superscript"/>
        </w:rPr>
        <w:t>1</w:t>
      </w:r>
      <w:r w:rsidRPr="000217D0">
        <w:rPr>
          <w:position w:val="-6"/>
          <w:sz w:val="22"/>
          <w:szCs w:val="22"/>
        </w:rPr>
        <w:t>, respectively.  The heat transfer coefficients inside and outside the furnace are both 10 Wm</w:t>
      </w:r>
      <w:r w:rsidRPr="000217D0">
        <w:rPr>
          <w:position w:val="-6"/>
          <w:sz w:val="22"/>
          <w:szCs w:val="22"/>
          <w:vertAlign w:val="superscript"/>
        </w:rPr>
        <w:t>-2</w:t>
      </w:r>
      <w:r w:rsidRPr="000217D0">
        <w:rPr>
          <w:position w:val="-6"/>
          <w:sz w:val="22"/>
          <w:szCs w:val="22"/>
        </w:rPr>
        <w:t>K</w:t>
      </w:r>
      <w:r w:rsidRPr="000217D0">
        <w:rPr>
          <w:position w:val="-6"/>
          <w:sz w:val="22"/>
          <w:szCs w:val="22"/>
          <w:vertAlign w:val="superscript"/>
        </w:rPr>
        <w:t>1</w:t>
      </w:r>
      <w:r w:rsidRPr="000217D0">
        <w:rPr>
          <w:position w:val="-6"/>
          <w:sz w:val="22"/>
          <w:szCs w:val="22"/>
        </w:rPr>
        <w:t>.  Find</w:t>
      </w:r>
    </w:p>
    <w:p w:rsidR="00B9656A" w:rsidRPr="000217D0" w:rsidRDefault="00B9656A" w:rsidP="00B9656A">
      <w:pPr>
        <w:rPr>
          <w:position w:val="-6"/>
          <w:sz w:val="22"/>
          <w:szCs w:val="22"/>
        </w:rPr>
      </w:pPr>
      <w:r w:rsidRPr="000217D0">
        <w:rPr>
          <w:sz w:val="22"/>
          <w:szCs w:val="22"/>
        </w:rPr>
        <w:tab/>
      </w:r>
    </w:p>
    <w:p w:rsidR="00B9656A" w:rsidRPr="000217D0" w:rsidRDefault="00B9656A" w:rsidP="00B965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217D0">
        <w:rPr>
          <w:sz w:val="22"/>
          <w:szCs w:val="22"/>
        </w:rPr>
        <w:t>The heat flux through the wall</w:t>
      </w: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B9656A" w:rsidRDefault="00B9656A" w:rsidP="00B9656A">
      <w:pPr>
        <w:pStyle w:val="ListParagraph"/>
        <w:numPr>
          <w:ilvl w:val="0"/>
          <w:numId w:val="2"/>
        </w:numPr>
        <w:rPr>
          <w:position w:val="-6"/>
          <w:sz w:val="22"/>
          <w:szCs w:val="22"/>
        </w:rPr>
      </w:pPr>
      <w:r w:rsidRPr="000217D0">
        <w:rPr>
          <w:sz w:val="22"/>
          <w:szCs w:val="22"/>
        </w:rPr>
        <w:t xml:space="preserve">The effect on the Silica-Medium Duty interface temperature if 10 cm of glass wool with a thermal conductivity are added to the outside (adjacent to the insulating brick).  The glass wool has a thermal conductivity of </w:t>
      </w:r>
      <w:r w:rsidR="00B613DB">
        <w:rPr>
          <w:sz w:val="22"/>
          <w:szCs w:val="22"/>
        </w:rPr>
        <w:t>0.02 Wm</w:t>
      </w:r>
      <w:r w:rsidR="00B613DB">
        <w:rPr>
          <w:sz w:val="22"/>
          <w:szCs w:val="22"/>
        </w:rPr>
        <w:softHyphen/>
      </w:r>
      <w:r w:rsidR="00B613DB" w:rsidRPr="00B613DB">
        <w:rPr>
          <w:sz w:val="22"/>
          <w:szCs w:val="22"/>
          <w:vertAlign w:val="superscript"/>
        </w:rPr>
        <w:t>-1</w:t>
      </w:r>
      <w:r w:rsidR="00B613DB">
        <w:rPr>
          <w:sz w:val="22"/>
          <w:szCs w:val="22"/>
        </w:rPr>
        <w:t>K</w:t>
      </w:r>
      <w:r w:rsidR="00B613DB">
        <w:rPr>
          <w:sz w:val="22"/>
          <w:szCs w:val="22"/>
          <w:vertAlign w:val="superscript"/>
        </w:rPr>
        <w:t>-1</w:t>
      </w:r>
      <w:r w:rsidR="00B613DB">
        <w:rPr>
          <w:sz w:val="22"/>
          <w:szCs w:val="22"/>
        </w:rPr>
        <w:t>.</w:t>
      </w:r>
    </w:p>
    <w:p w:rsidR="00B9656A" w:rsidRDefault="00B9656A">
      <w:pPr>
        <w:rPr>
          <w:position w:val="-6"/>
          <w:sz w:val="22"/>
          <w:szCs w:val="22"/>
        </w:rPr>
      </w:pPr>
      <w:r>
        <w:rPr>
          <w:position w:val="-6"/>
          <w:sz w:val="22"/>
          <w:szCs w:val="22"/>
        </w:rPr>
        <w:br w:type="page"/>
      </w:r>
    </w:p>
    <w:p w:rsidR="00B9656A" w:rsidRPr="000217D0" w:rsidRDefault="00B9656A" w:rsidP="00B9656A">
      <w:pPr>
        <w:pStyle w:val="ListParagraph"/>
        <w:rPr>
          <w:sz w:val="22"/>
          <w:szCs w:val="22"/>
        </w:rPr>
      </w:pPr>
    </w:p>
    <w:p w:rsidR="00630363" w:rsidRDefault="00B9656A">
      <w:pPr>
        <w:ind w:left="360" w:hanging="360"/>
      </w:pPr>
      <w:r>
        <w:t>2</w:t>
      </w:r>
      <w:r w:rsidR="00861896">
        <w:t>.</w:t>
      </w:r>
      <w:r w:rsidR="00861896">
        <w:tab/>
        <w:t xml:space="preserve">A steel cube </w:t>
      </w:r>
      <w:r w:rsidR="00985470">
        <w:t>1ft</w:t>
      </w:r>
      <w:r w:rsidR="00861896">
        <w:t xml:space="preserve"> on an edge and at uniform temperature of 1</w:t>
      </w:r>
      <w:r w:rsidR="00985470">
        <w:t>080</w:t>
      </w:r>
      <w:r w:rsidR="00861896">
        <w:t xml:space="preserve"> °F is withdrawn from a furnace and air cooled in a blowing </w:t>
      </w:r>
      <w:r w:rsidR="00985470">
        <w:t xml:space="preserve">air </w:t>
      </w:r>
      <w:r w:rsidR="00861896">
        <w:t>stream with a temperature of 80 °F.</w:t>
      </w:r>
    </w:p>
    <w:p w:rsidR="00630363" w:rsidRDefault="00861896">
      <w:pPr>
        <w:ind w:left="1080" w:hanging="360"/>
      </w:pPr>
      <w:r>
        <w:t>a)</w:t>
      </w:r>
      <w:r>
        <w:tab/>
        <w:t>Determine the temperature at the center of the cube after 1 hour for the following conditions:</w:t>
      </w:r>
    </w:p>
    <w:p w:rsidR="00630363" w:rsidRDefault="00861896">
      <w:pPr>
        <w:ind w:left="1800" w:hanging="360"/>
      </w:pPr>
      <w:r>
        <w:t>h = 25 BTU/hr-ft</w:t>
      </w:r>
      <w:r>
        <w:rPr>
          <w:position w:val="6"/>
          <w:sz w:val="20"/>
        </w:rPr>
        <w:t>2</w:t>
      </w:r>
      <w:r>
        <w:t>-°F</w:t>
      </w:r>
    </w:p>
    <w:p w:rsidR="00630363" w:rsidRDefault="00861896">
      <w:pPr>
        <w:ind w:left="1800" w:hanging="360"/>
      </w:pPr>
      <w:proofErr w:type="spellStart"/>
      <w:proofErr w:type="gramStart"/>
      <w:r>
        <w:t>k</w:t>
      </w:r>
      <w:r>
        <w:rPr>
          <w:vertAlign w:val="subscript"/>
        </w:rPr>
        <w:t>Fe</w:t>
      </w:r>
      <w:proofErr w:type="spellEnd"/>
      <w:proofErr w:type="gramEnd"/>
      <w:r>
        <w:t xml:space="preserve"> = 10 BTU/hr-ft-°F</w:t>
      </w:r>
    </w:p>
    <w:p w:rsidR="00630363" w:rsidRDefault="00861896">
      <w:pPr>
        <w:ind w:left="1800" w:hanging="360"/>
        <w:rPr>
          <w:position w:val="6"/>
          <w:sz w:val="20"/>
        </w:rPr>
      </w:pPr>
      <w:r>
        <w:rPr>
          <w:rFonts w:ascii="Symbol" w:hAnsi="Symbol"/>
        </w:rPr>
        <w:t></w:t>
      </w:r>
      <w:r>
        <w:rPr>
          <w:vertAlign w:val="subscript"/>
        </w:rPr>
        <w:t>Fe</w:t>
      </w:r>
      <w:r>
        <w:t xml:space="preserve"> = 490 </w:t>
      </w:r>
      <w:proofErr w:type="spellStart"/>
      <w:r>
        <w:t>lbm</w:t>
      </w:r>
      <w:proofErr w:type="spellEnd"/>
      <w:r>
        <w:t>/ft</w:t>
      </w:r>
      <w:r>
        <w:rPr>
          <w:position w:val="6"/>
          <w:sz w:val="20"/>
        </w:rPr>
        <w:t>3</w:t>
      </w:r>
    </w:p>
    <w:p w:rsidR="00630363" w:rsidRDefault="00861896">
      <w:pPr>
        <w:ind w:left="1800" w:hanging="360"/>
      </w:pPr>
      <w:r>
        <w:rPr>
          <w:position w:val="6"/>
          <w:sz w:val="20"/>
        </w:rPr>
        <w:t>Cp</w:t>
      </w:r>
      <w:r>
        <w:rPr>
          <w:position w:val="-4"/>
          <w:sz w:val="20"/>
        </w:rPr>
        <w:t>Fe</w:t>
      </w:r>
      <w:r>
        <w:t xml:space="preserve"> = 0.165 BTU/</w:t>
      </w:r>
      <w:proofErr w:type="spellStart"/>
      <w:r>
        <w:t>lbm</w:t>
      </w:r>
      <w:proofErr w:type="spellEnd"/>
      <w:r>
        <w:t>-°F</w:t>
      </w:r>
    </w:p>
    <w:p w:rsidR="00630363" w:rsidRDefault="00630363">
      <w:pPr>
        <w:ind w:left="1800" w:hanging="360"/>
      </w:pPr>
    </w:p>
    <w:p w:rsidR="00630363" w:rsidRDefault="00861896">
      <w:pPr>
        <w:ind w:left="1080" w:hanging="360"/>
      </w:pPr>
      <w:r>
        <w:tab/>
        <w:t>All six faces are cooled.  Ignore radiation</w:t>
      </w:r>
    </w:p>
    <w:p w:rsidR="00630363" w:rsidRDefault="00630363">
      <w:pPr>
        <w:ind w:left="1080" w:hanging="360"/>
      </w:pPr>
    </w:p>
    <w:p w:rsidR="00630363" w:rsidRPr="00E90BF6" w:rsidRDefault="00E90BF6">
      <w:pPr>
        <w:ind w:left="1080" w:hanging="360"/>
        <w:rPr>
          <w:sz w:val="22"/>
          <w:szCs w:val="22"/>
        </w:rPr>
      </w:pPr>
      <w:r w:rsidRPr="00E90BF6">
        <w:rPr>
          <w:sz w:val="22"/>
          <w:szCs w:val="22"/>
        </w:rPr>
        <w:t>b)</w:t>
      </w:r>
      <w:r w:rsidRPr="00E90BF6">
        <w:rPr>
          <w:sz w:val="22"/>
          <w:szCs w:val="22"/>
        </w:rPr>
        <w:tab/>
        <w:t>Describe h</w:t>
      </w:r>
      <w:r w:rsidR="00861896" w:rsidRPr="00E90BF6">
        <w:rPr>
          <w:sz w:val="22"/>
          <w:szCs w:val="22"/>
        </w:rPr>
        <w:t>ow would the above solution differ if the cube were placed on a perfectly insulating surface of zero heat capacity so that heat would be removed from only five surfaces?</w:t>
      </w:r>
    </w:p>
    <w:p w:rsidR="00630363" w:rsidRDefault="00630363">
      <w:pPr>
        <w:ind w:left="360" w:hanging="360"/>
      </w:pPr>
    </w:p>
    <w:p w:rsidR="00B9656A" w:rsidRDefault="00B9656A">
      <w:pPr>
        <w:rPr>
          <w:szCs w:val="24"/>
        </w:rPr>
      </w:pPr>
      <w:r>
        <w:rPr>
          <w:szCs w:val="24"/>
        </w:rPr>
        <w:br w:type="page"/>
      </w:r>
    </w:p>
    <w:p w:rsidR="00630363" w:rsidRPr="00E90BF6" w:rsidRDefault="00B9656A">
      <w:pPr>
        <w:ind w:left="360" w:hanging="360"/>
        <w:rPr>
          <w:sz w:val="22"/>
          <w:szCs w:val="22"/>
        </w:rPr>
      </w:pPr>
      <w:r w:rsidRPr="00E90BF6">
        <w:rPr>
          <w:sz w:val="22"/>
          <w:szCs w:val="22"/>
        </w:rPr>
        <w:lastRenderedPageBreak/>
        <w:t>3</w:t>
      </w:r>
      <w:r w:rsidR="00861896" w:rsidRPr="00E90BF6">
        <w:rPr>
          <w:i/>
          <w:sz w:val="22"/>
          <w:szCs w:val="22"/>
        </w:rPr>
        <w:t>.</w:t>
      </w:r>
      <w:r w:rsidR="00861896" w:rsidRPr="00E90BF6">
        <w:rPr>
          <w:i/>
          <w:sz w:val="22"/>
          <w:szCs w:val="22"/>
        </w:rPr>
        <w:tab/>
      </w:r>
      <w:r w:rsidRPr="00E90BF6">
        <w:rPr>
          <w:sz w:val="22"/>
          <w:szCs w:val="22"/>
        </w:rPr>
        <w:t>A</w:t>
      </w:r>
      <w:r w:rsidR="00861896" w:rsidRPr="00E90BF6">
        <w:rPr>
          <w:sz w:val="22"/>
          <w:szCs w:val="22"/>
        </w:rPr>
        <w:t xml:space="preserve"> </w:t>
      </w:r>
      <w:r w:rsidRPr="00E90BF6">
        <w:rPr>
          <w:sz w:val="22"/>
          <w:szCs w:val="22"/>
        </w:rPr>
        <w:t>1 cm diameter spherical drop</w:t>
      </w:r>
      <w:r w:rsidR="00861896" w:rsidRPr="00E90BF6">
        <w:rPr>
          <w:sz w:val="22"/>
          <w:szCs w:val="22"/>
        </w:rPr>
        <w:t xml:space="preserve"> of liquid lead </w:t>
      </w:r>
      <w:r w:rsidRPr="00E90BF6">
        <w:rPr>
          <w:sz w:val="22"/>
          <w:szCs w:val="22"/>
        </w:rPr>
        <w:t>is</w:t>
      </w:r>
      <w:r w:rsidR="00861896" w:rsidRPr="00E90BF6">
        <w:rPr>
          <w:sz w:val="22"/>
          <w:szCs w:val="22"/>
        </w:rPr>
        <w:t xml:space="preserve"> dropped </w:t>
      </w:r>
      <w:r w:rsidRPr="00E90BF6">
        <w:rPr>
          <w:sz w:val="22"/>
          <w:szCs w:val="22"/>
        </w:rPr>
        <w:t>at terminal velocity V</w:t>
      </w:r>
      <w:r w:rsidR="00861896" w:rsidRPr="00E90BF6">
        <w:rPr>
          <w:sz w:val="22"/>
          <w:szCs w:val="22"/>
        </w:rPr>
        <w:t>.  The flow of air past the droplet is turbulent.</w:t>
      </w:r>
      <w:r w:rsidR="00985470" w:rsidRPr="00E90BF6">
        <w:rPr>
          <w:sz w:val="22"/>
          <w:szCs w:val="22"/>
        </w:rPr>
        <w:t xml:space="preserve">  </w:t>
      </w:r>
      <w:r w:rsidR="00985470" w:rsidRPr="00E90BF6">
        <w:rPr>
          <w:sz w:val="22"/>
          <w:szCs w:val="22"/>
        </w:rPr>
        <w:t>Assume the d</w:t>
      </w:r>
      <w:r w:rsidR="00985470" w:rsidRPr="00E90BF6">
        <w:rPr>
          <w:sz w:val="22"/>
          <w:szCs w:val="22"/>
        </w:rPr>
        <w:t>roplet's temperature is uniform</w:t>
      </w:r>
      <w:r w:rsidRPr="00E90BF6">
        <w:rPr>
          <w:sz w:val="22"/>
          <w:szCs w:val="22"/>
        </w:rPr>
        <w:t xml:space="preserve"> at</w:t>
      </w:r>
      <w:r w:rsidR="00985470" w:rsidRPr="00E90BF6">
        <w:rPr>
          <w:sz w:val="22"/>
          <w:szCs w:val="22"/>
        </w:rPr>
        <w:t xml:space="preserve"> </w:t>
      </w:r>
      <w:proofErr w:type="gramStart"/>
      <w:r w:rsidR="00985470" w:rsidRPr="00E90BF6">
        <w:rPr>
          <w:sz w:val="22"/>
          <w:szCs w:val="22"/>
        </w:rPr>
        <w:t>T</w:t>
      </w:r>
      <w:r w:rsidR="00985470" w:rsidRPr="00E90BF6">
        <w:rPr>
          <w:sz w:val="22"/>
          <w:szCs w:val="22"/>
          <w:vertAlign w:val="subscript"/>
        </w:rPr>
        <w:t>o</w:t>
      </w:r>
      <w:r w:rsidR="00985470" w:rsidRPr="00E90BF6">
        <w:rPr>
          <w:sz w:val="22"/>
          <w:szCs w:val="22"/>
        </w:rPr>
        <w:t xml:space="preserve"> </w:t>
      </w:r>
      <w:r w:rsidR="00985470" w:rsidRPr="00E90BF6">
        <w:rPr>
          <w:sz w:val="22"/>
          <w:szCs w:val="22"/>
        </w:rPr>
        <w:t>.</w:t>
      </w:r>
      <w:proofErr w:type="gramEnd"/>
      <w:r w:rsidR="00985470" w:rsidRPr="00E90BF6">
        <w:rPr>
          <w:sz w:val="22"/>
          <w:szCs w:val="22"/>
        </w:rPr>
        <w:t xml:space="preserve">  </w:t>
      </w:r>
      <w:r w:rsidR="00985470" w:rsidRPr="00E90BF6">
        <w:rPr>
          <w:sz w:val="22"/>
          <w:szCs w:val="22"/>
        </w:rPr>
        <w:t>Show</w:t>
      </w:r>
      <w:r w:rsidR="00985470" w:rsidRPr="00E90BF6">
        <w:rPr>
          <w:sz w:val="22"/>
          <w:szCs w:val="22"/>
        </w:rPr>
        <w:t xml:space="preserve"> how to calculate the </w:t>
      </w:r>
      <w:r w:rsidRPr="00E90BF6">
        <w:rPr>
          <w:sz w:val="22"/>
          <w:szCs w:val="22"/>
        </w:rPr>
        <w:t xml:space="preserve">initial </w:t>
      </w:r>
      <w:r w:rsidR="00985470" w:rsidRPr="00E90BF6">
        <w:rPr>
          <w:sz w:val="22"/>
          <w:szCs w:val="22"/>
        </w:rPr>
        <w:t xml:space="preserve">rate of </w:t>
      </w:r>
      <w:r w:rsidR="00985470" w:rsidRPr="00E90BF6">
        <w:rPr>
          <w:sz w:val="22"/>
          <w:szCs w:val="22"/>
        </w:rPr>
        <w:t xml:space="preserve">convective </w:t>
      </w:r>
      <w:r w:rsidR="00985470" w:rsidRPr="00E90BF6">
        <w:rPr>
          <w:sz w:val="22"/>
          <w:szCs w:val="22"/>
        </w:rPr>
        <w:t>heat transfer from the surface</w:t>
      </w:r>
      <w:r w:rsidR="00985470" w:rsidRPr="00E90BF6">
        <w:rPr>
          <w:sz w:val="22"/>
          <w:szCs w:val="22"/>
          <w:vertAlign w:val="subscript"/>
        </w:rPr>
        <w:t>.</w:t>
      </w:r>
      <w:r w:rsidR="00985470" w:rsidRPr="00E90BF6">
        <w:rPr>
          <w:sz w:val="22"/>
          <w:szCs w:val="22"/>
        </w:rPr>
        <w:t xml:space="preserve">  </w:t>
      </w:r>
    </w:p>
    <w:p w:rsidR="00630363" w:rsidRPr="00E90BF6" w:rsidRDefault="00861896">
      <w:pPr>
        <w:ind w:left="360" w:hanging="360"/>
        <w:rPr>
          <w:sz w:val="22"/>
          <w:szCs w:val="22"/>
        </w:rPr>
      </w:pPr>
      <w:r w:rsidRPr="00E90BF6">
        <w:rPr>
          <w:sz w:val="22"/>
          <w:szCs w:val="22"/>
        </w:rPr>
        <w:tab/>
      </w:r>
      <w:r w:rsidRPr="00E90BF6">
        <w:rPr>
          <w:sz w:val="22"/>
          <w:szCs w:val="22"/>
        </w:rPr>
        <w:tab/>
      </w:r>
      <w:r w:rsidRPr="00E90BF6">
        <w:rPr>
          <w:sz w:val="22"/>
          <w:szCs w:val="22"/>
        </w:rPr>
        <w:tab/>
      </w:r>
      <w:r w:rsidRPr="00E90BF6">
        <w:rPr>
          <w:sz w:val="22"/>
          <w:szCs w:val="22"/>
        </w:rPr>
        <w:tab/>
      </w:r>
    </w:p>
    <w:p w:rsidR="00B9656A" w:rsidRDefault="00B9656A">
      <w:r>
        <w:br w:type="page"/>
      </w:r>
    </w:p>
    <w:p w:rsidR="00630363" w:rsidRDefault="00630363">
      <w:pPr>
        <w:ind w:left="360" w:hanging="360"/>
      </w:pPr>
    </w:p>
    <w:p w:rsidR="00985470" w:rsidRPr="00E90BF6" w:rsidRDefault="00B9656A">
      <w:pPr>
        <w:ind w:left="360" w:hanging="360"/>
        <w:rPr>
          <w:sz w:val="22"/>
          <w:szCs w:val="22"/>
        </w:rPr>
      </w:pPr>
      <w:r w:rsidRPr="00E90BF6">
        <w:rPr>
          <w:sz w:val="22"/>
          <w:szCs w:val="22"/>
        </w:rPr>
        <w:t>4</w:t>
      </w:r>
      <w:r w:rsidR="00861896" w:rsidRPr="00E90BF6">
        <w:rPr>
          <w:sz w:val="22"/>
          <w:szCs w:val="22"/>
        </w:rPr>
        <w:t>.</w:t>
      </w:r>
      <w:r w:rsidR="00861896" w:rsidRPr="00E90BF6">
        <w:rPr>
          <w:sz w:val="22"/>
          <w:szCs w:val="22"/>
        </w:rPr>
        <w:tab/>
        <w:t xml:space="preserve">An electric heating element for a furnace is connected to the electric power source at each end by water-cooled clamps </w:t>
      </w:r>
      <w:r w:rsidR="00A64F8B" w:rsidRPr="00E90BF6">
        <w:rPr>
          <w:sz w:val="22"/>
          <w:szCs w:val="22"/>
        </w:rPr>
        <w:t xml:space="preserve">at 300 K </w:t>
      </w:r>
      <w:r w:rsidR="00861896" w:rsidRPr="00E90BF6">
        <w:rPr>
          <w:sz w:val="22"/>
          <w:szCs w:val="22"/>
        </w:rPr>
        <w:t xml:space="preserve">as shown below.  The rod's temperature is a function of the distance along the axis.  There are no significant radial gradients.  </w:t>
      </w:r>
      <w:r w:rsidR="00A64F8B" w:rsidRPr="00E90BF6">
        <w:rPr>
          <w:sz w:val="22"/>
          <w:szCs w:val="22"/>
        </w:rPr>
        <w:t xml:space="preserve">The </w:t>
      </w:r>
      <w:r w:rsidR="00A64F8B" w:rsidRPr="00E90BF6">
        <w:rPr>
          <w:sz w:val="22"/>
          <w:szCs w:val="22"/>
        </w:rPr>
        <w:t>temperature of the element at startup is</w:t>
      </w:r>
      <w:r w:rsidR="00A64F8B" w:rsidRPr="00E90BF6">
        <w:rPr>
          <w:sz w:val="22"/>
          <w:szCs w:val="22"/>
        </w:rPr>
        <w:t xml:space="preserve"> 300 K</w:t>
      </w:r>
    </w:p>
    <w:p w:rsidR="00985470" w:rsidRPr="00E90BF6" w:rsidRDefault="00985470" w:rsidP="00985470">
      <w:pPr>
        <w:pStyle w:val="ListParagraph"/>
        <w:rPr>
          <w:sz w:val="22"/>
          <w:szCs w:val="22"/>
        </w:rPr>
      </w:pPr>
    </w:p>
    <w:p w:rsidR="00985470" w:rsidRPr="00E90BF6" w:rsidRDefault="00861896" w:rsidP="009854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BF6">
        <w:rPr>
          <w:sz w:val="22"/>
          <w:szCs w:val="22"/>
        </w:rPr>
        <w:t>The electric power generates heat within the element at a rate of S Watts/cm</w:t>
      </w:r>
      <w:r w:rsidRPr="00E90BF6">
        <w:rPr>
          <w:position w:val="6"/>
          <w:sz w:val="22"/>
          <w:szCs w:val="22"/>
        </w:rPr>
        <w:t>3</w:t>
      </w:r>
      <w:r w:rsidRPr="00E90BF6">
        <w:rPr>
          <w:sz w:val="22"/>
          <w:szCs w:val="22"/>
        </w:rPr>
        <w:t xml:space="preserve">.  </w:t>
      </w:r>
    </w:p>
    <w:p w:rsidR="00985470" w:rsidRPr="00E90BF6" w:rsidRDefault="00985470" w:rsidP="009854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BF6">
        <w:rPr>
          <w:sz w:val="22"/>
          <w:szCs w:val="22"/>
        </w:rPr>
        <w:t xml:space="preserve">Heat is lost from the surface </w:t>
      </w:r>
      <w:r w:rsidR="003F3C98" w:rsidRPr="00E90BF6">
        <w:rPr>
          <w:sz w:val="22"/>
          <w:szCs w:val="22"/>
        </w:rPr>
        <w:t>as shown</w:t>
      </w:r>
    </w:p>
    <w:p w:rsidR="00985470" w:rsidRPr="00E90BF6" w:rsidRDefault="00985470" w:rsidP="00985470">
      <w:pPr>
        <w:ind w:left="1080" w:firstLine="360"/>
        <w:rPr>
          <w:sz w:val="22"/>
          <w:szCs w:val="22"/>
        </w:rPr>
      </w:pPr>
    </w:p>
    <w:p w:rsidR="00A64F8B" w:rsidRPr="00E90BF6" w:rsidRDefault="00861896" w:rsidP="00A64F8B">
      <w:pPr>
        <w:ind w:left="360"/>
        <w:rPr>
          <w:sz w:val="22"/>
          <w:szCs w:val="22"/>
        </w:rPr>
      </w:pPr>
      <w:r w:rsidRPr="00E90BF6">
        <w:rPr>
          <w:sz w:val="22"/>
          <w:szCs w:val="22"/>
        </w:rPr>
        <w:t xml:space="preserve">Derive a partial differential equation for the unsteady state axial temperature profile in a rod L in length.  The rod's radius is R.  </w:t>
      </w:r>
    </w:p>
    <w:p w:rsidR="00A64F8B" w:rsidRPr="00E90BF6" w:rsidRDefault="00A64F8B" w:rsidP="00A64F8B">
      <w:pPr>
        <w:ind w:left="360"/>
        <w:rPr>
          <w:sz w:val="22"/>
          <w:szCs w:val="22"/>
        </w:rPr>
      </w:pPr>
    </w:p>
    <w:p w:rsidR="00630363" w:rsidRPr="00E90BF6" w:rsidRDefault="00861896" w:rsidP="00A64F8B">
      <w:pPr>
        <w:ind w:left="360"/>
        <w:rPr>
          <w:sz w:val="22"/>
          <w:szCs w:val="22"/>
        </w:rPr>
      </w:pPr>
      <w:r w:rsidRPr="00E90BF6">
        <w:rPr>
          <w:sz w:val="22"/>
          <w:szCs w:val="22"/>
        </w:rPr>
        <w:t>Show the initial and boundary conditions needed to solve the partial differential equation.  .</w:t>
      </w:r>
    </w:p>
    <w:p w:rsidR="00630363" w:rsidRPr="00E90BF6" w:rsidRDefault="00630363">
      <w:pPr>
        <w:ind w:left="360" w:hanging="360"/>
        <w:rPr>
          <w:sz w:val="22"/>
          <w:szCs w:val="22"/>
        </w:rPr>
      </w:pPr>
    </w:p>
    <w:p w:rsidR="00630363" w:rsidRPr="00E90BF6" w:rsidRDefault="00630363">
      <w:pPr>
        <w:ind w:left="360" w:hanging="360"/>
        <w:rPr>
          <w:sz w:val="22"/>
          <w:szCs w:val="22"/>
        </w:rPr>
      </w:pPr>
    </w:p>
    <w:p w:rsidR="00630363" w:rsidRPr="00E90BF6" w:rsidRDefault="00630363">
      <w:pPr>
        <w:ind w:left="360" w:hanging="360"/>
        <w:rPr>
          <w:sz w:val="22"/>
          <w:szCs w:val="22"/>
        </w:rPr>
      </w:pPr>
    </w:p>
    <w:p w:rsidR="00630363" w:rsidRDefault="000217D0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A6094" wp14:editId="04B7F95E">
                <wp:simplePos x="0" y="0"/>
                <wp:positionH relativeFrom="column">
                  <wp:posOffset>1228725</wp:posOffset>
                </wp:positionH>
                <wp:positionV relativeFrom="paragraph">
                  <wp:posOffset>756285</wp:posOffset>
                </wp:positionV>
                <wp:extent cx="447675" cy="2381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96.75pt;margin-top:59.55pt;width:35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" fillcolor="white [3212]" stroked="f" strokeweight="2pt"/>
            </w:pict>
          </mc:Fallback>
        </mc:AlternateContent>
      </w:r>
      <w:r w:rsidR="00861896">
        <w:tab/>
      </w:r>
      <w:r w:rsidR="00861896">
        <w:object w:dxaOrig="6000" w:dyaOrig="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93.75pt" o:ole="">
            <v:imagedata r:id="rId6" o:title=""/>
          </v:shape>
          <o:OLEObject Type="Embed" ProgID="Word.Document.8" ShapeID="_x0000_i1025" DrawAspect="Content" ObjectID="_1414827911" r:id="rId7"/>
        </w:object>
      </w:r>
    </w:p>
    <w:p w:rsidR="00630363" w:rsidRDefault="00630363">
      <w:pPr>
        <w:ind w:left="360" w:hanging="360"/>
      </w:pPr>
    </w:p>
    <w:p w:rsidR="00630363" w:rsidRDefault="00630363">
      <w:pPr>
        <w:ind w:left="360" w:hanging="360"/>
      </w:pPr>
    </w:p>
    <w:p w:rsidR="001845E7" w:rsidRDefault="001845E7">
      <w:r>
        <w:br w:type="page"/>
      </w:r>
    </w:p>
    <w:p w:rsidR="00B9656A" w:rsidRDefault="001845E7" w:rsidP="001845E7">
      <w:r>
        <w:lastRenderedPageBreak/>
        <w:t>Scratch</w:t>
      </w:r>
    </w:p>
    <w:p w:rsidR="001845E7" w:rsidRDefault="001845E7">
      <w:r>
        <w:br w:type="page"/>
      </w:r>
    </w:p>
    <w:p w:rsidR="001845E7" w:rsidRDefault="001845E7" w:rsidP="001845E7">
      <w:r>
        <w:lastRenderedPageBreak/>
        <w:t>Scratch</w:t>
      </w:r>
      <w:bookmarkStart w:id="0" w:name="_GoBack"/>
      <w:bookmarkEnd w:id="0"/>
    </w:p>
    <w:sectPr w:rsidR="001845E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9A6"/>
    <w:multiLevelType w:val="hybridMultilevel"/>
    <w:tmpl w:val="9608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6454"/>
    <w:multiLevelType w:val="hybridMultilevel"/>
    <w:tmpl w:val="BDB8F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D7"/>
    <w:rsid w:val="000217D0"/>
    <w:rsid w:val="001845E7"/>
    <w:rsid w:val="003F3C98"/>
    <w:rsid w:val="00630363"/>
    <w:rsid w:val="00861896"/>
    <w:rsid w:val="00985470"/>
    <w:rsid w:val="00A64F8B"/>
    <w:rsid w:val="00B613DB"/>
    <w:rsid w:val="00B9656A"/>
    <w:rsid w:val="00D004D7"/>
    <w:rsid w:val="00E90BF6"/>
    <w:rsid w:val="00E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SDSM&amp;T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creator>SMH</dc:creator>
  <cp:lastModifiedBy>Howard, Stanley M.</cp:lastModifiedBy>
  <cp:revision>8</cp:revision>
  <cp:lastPrinted>2012-11-19T17:58:00Z</cp:lastPrinted>
  <dcterms:created xsi:type="dcterms:W3CDTF">2012-11-19T17:26:00Z</dcterms:created>
  <dcterms:modified xsi:type="dcterms:W3CDTF">2012-11-19T17:58:00Z</dcterms:modified>
</cp:coreProperties>
</file>