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E1" w:rsidRDefault="006952D3" w:rsidP="006952D3">
      <w:pPr>
        <w:pStyle w:val="NoSpacing"/>
      </w:pPr>
      <w:r>
        <w:t xml:space="preserve">Joey </w:t>
      </w:r>
      <w:proofErr w:type="spellStart"/>
      <w:r>
        <w:t>Krotz</w:t>
      </w:r>
      <w:proofErr w:type="spellEnd"/>
    </w:p>
    <w:p w:rsidR="006952D3" w:rsidRDefault="006952D3" w:rsidP="006952D3">
      <w:pPr>
        <w:pStyle w:val="NoSpacing"/>
      </w:pPr>
      <w:r>
        <w:t>Met 321</w:t>
      </w:r>
    </w:p>
    <w:p w:rsidR="006952D3" w:rsidRDefault="006952D3" w:rsidP="006952D3">
      <w:pPr>
        <w:pStyle w:val="NoSpacing"/>
      </w:pPr>
      <w:r>
        <w:t>3/28/11</w:t>
      </w:r>
    </w:p>
    <w:p w:rsidR="006952D3" w:rsidRDefault="006952D3" w:rsidP="006952D3">
      <w:pPr>
        <w:pStyle w:val="NoSpacing"/>
      </w:pPr>
      <w:r>
        <w:t>Power Hungry</w:t>
      </w:r>
    </w:p>
    <w:p w:rsidR="006952D3" w:rsidRDefault="006952D3" w:rsidP="006952D3">
      <w:pPr>
        <w:pStyle w:val="NoSpacing"/>
      </w:pPr>
    </w:p>
    <w:p w:rsidR="006952D3" w:rsidRDefault="006952D3" w:rsidP="006952D3">
      <w:pPr>
        <w:pStyle w:val="NoSpacing"/>
      </w:pPr>
      <w:r>
        <w:t>Chapter 12:</w:t>
      </w:r>
    </w:p>
    <w:p w:rsidR="00835446" w:rsidRDefault="00835446" w:rsidP="006952D3">
      <w:pPr>
        <w:pStyle w:val="NoSpacing"/>
        <w:numPr>
          <w:ilvl w:val="0"/>
          <w:numId w:val="1"/>
        </w:numPr>
      </w:pPr>
      <w:r>
        <w:t xml:space="preserve">When the wind wasn’t blowing in January of 2009 eastern Washington and Oregon used </w:t>
      </w:r>
      <w:r>
        <w:rPr>
          <w:sz w:val="28"/>
          <w:szCs w:val="28"/>
          <w:u w:val="single"/>
        </w:rPr>
        <w:t xml:space="preserve">Hydropower </w:t>
      </w:r>
      <w:r>
        <w:t xml:space="preserve">to compensate for the lack of wind power. </w:t>
      </w:r>
    </w:p>
    <w:p w:rsidR="00835446" w:rsidRDefault="00835446" w:rsidP="00835446">
      <w:pPr>
        <w:pStyle w:val="NoSpacing"/>
        <w:ind w:left="720"/>
      </w:pPr>
    </w:p>
    <w:p w:rsidR="00835446" w:rsidRDefault="00782283" w:rsidP="006952D3">
      <w:pPr>
        <w:pStyle w:val="NoSpacing"/>
        <w:numPr>
          <w:ilvl w:val="0"/>
          <w:numId w:val="1"/>
        </w:numPr>
      </w:pPr>
      <w:r>
        <w:t>The best back</w:t>
      </w:r>
      <w:r w:rsidR="00835446">
        <w:t xml:space="preserve">up for wind power plants is to use </w:t>
      </w:r>
      <w:r w:rsidR="00835446">
        <w:rPr>
          <w:sz w:val="28"/>
          <w:szCs w:val="28"/>
          <w:u w:val="single"/>
        </w:rPr>
        <w:t>natural gas facilities.</w:t>
      </w:r>
      <w:r w:rsidR="00835446">
        <w:t xml:space="preserve"> </w:t>
      </w:r>
    </w:p>
    <w:p w:rsidR="00835446" w:rsidRDefault="00835446" w:rsidP="00835446">
      <w:pPr>
        <w:pStyle w:val="NoSpacing"/>
        <w:numPr>
          <w:ilvl w:val="1"/>
          <w:numId w:val="1"/>
        </w:numPr>
      </w:pPr>
      <w:r>
        <w:t>Solar power facilities</w:t>
      </w:r>
    </w:p>
    <w:p w:rsidR="00835446" w:rsidRDefault="00835446" w:rsidP="00835446">
      <w:pPr>
        <w:pStyle w:val="NoSpacing"/>
        <w:numPr>
          <w:ilvl w:val="1"/>
          <w:numId w:val="1"/>
        </w:numPr>
      </w:pPr>
      <w:r>
        <w:t xml:space="preserve">Hydro power facilities </w:t>
      </w:r>
    </w:p>
    <w:p w:rsidR="00835446" w:rsidRDefault="00835446" w:rsidP="00835446">
      <w:pPr>
        <w:pStyle w:val="NoSpacing"/>
        <w:numPr>
          <w:ilvl w:val="1"/>
          <w:numId w:val="1"/>
        </w:numPr>
      </w:pPr>
      <w:r>
        <w:t>Natural gas facilities</w:t>
      </w:r>
    </w:p>
    <w:p w:rsidR="00835446" w:rsidRDefault="00835446" w:rsidP="00835446">
      <w:pPr>
        <w:pStyle w:val="NoSpacing"/>
        <w:numPr>
          <w:ilvl w:val="1"/>
          <w:numId w:val="1"/>
        </w:numPr>
      </w:pPr>
      <w:r>
        <w:t>Coal plants</w:t>
      </w:r>
      <w:bookmarkStart w:id="0" w:name="_GoBack"/>
      <w:bookmarkEnd w:id="0"/>
    </w:p>
    <w:p w:rsidR="00835446" w:rsidRDefault="00835446" w:rsidP="00835446">
      <w:pPr>
        <w:pStyle w:val="NoSpacing"/>
      </w:pPr>
    </w:p>
    <w:p w:rsidR="006952D3" w:rsidRDefault="00464A8D" w:rsidP="006952D3">
      <w:pPr>
        <w:pStyle w:val="NoSpacing"/>
        <w:numPr>
          <w:ilvl w:val="0"/>
          <w:numId w:val="1"/>
        </w:numPr>
      </w:pPr>
      <w:r>
        <w:t>N</w:t>
      </w:r>
      <w:r w:rsidR="006952D3">
        <w:t xml:space="preserve">atural gas facilities only need to be manned </w:t>
      </w:r>
      <w:r w:rsidR="00835446">
        <w:rPr>
          <w:sz w:val="28"/>
          <w:szCs w:val="28"/>
          <w:u w:val="single"/>
        </w:rPr>
        <w:t>24</w:t>
      </w:r>
      <w:r w:rsidR="006952D3">
        <w:t xml:space="preserve"> hours a day</w:t>
      </w:r>
      <w:r>
        <w:t xml:space="preserve"> to back up wind power plants</w:t>
      </w:r>
      <w:r w:rsidR="006952D3">
        <w:t>.</w:t>
      </w:r>
    </w:p>
    <w:p w:rsidR="006952D3" w:rsidRDefault="006952D3" w:rsidP="006952D3">
      <w:pPr>
        <w:pStyle w:val="NoSpacing"/>
        <w:numPr>
          <w:ilvl w:val="1"/>
          <w:numId w:val="1"/>
        </w:numPr>
      </w:pPr>
      <w:r>
        <w:t xml:space="preserve">8 </w:t>
      </w:r>
    </w:p>
    <w:p w:rsidR="006952D3" w:rsidRDefault="006952D3" w:rsidP="006952D3">
      <w:pPr>
        <w:pStyle w:val="NoSpacing"/>
        <w:numPr>
          <w:ilvl w:val="1"/>
          <w:numId w:val="1"/>
        </w:numPr>
      </w:pPr>
      <w:r>
        <w:t xml:space="preserve">12 </w:t>
      </w:r>
    </w:p>
    <w:p w:rsidR="006952D3" w:rsidRDefault="006952D3" w:rsidP="006952D3">
      <w:pPr>
        <w:pStyle w:val="NoSpacing"/>
        <w:numPr>
          <w:ilvl w:val="1"/>
          <w:numId w:val="1"/>
        </w:numPr>
      </w:pPr>
      <w:r>
        <w:t xml:space="preserve">16 </w:t>
      </w:r>
    </w:p>
    <w:p w:rsidR="006952D3" w:rsidRDefault="006952D3" w:rsidP="006952D3">
      <w:pPr>
        <w:pStyle w:val="NoSpacing"/>
        <w:numPr>
          <w:ilvl w:val="1"/>
          <w:numId w:val="1"/>
        </w:numPr>
      </w:pPr>
      <w:r>
        <w:t xml:space="preserve">24 </w:t>
      </w:r>
    </w:p>
    <w:p w:rsidR="006952D3" w:rsidRDefault="006952D3" w:rsidP="006952D3">
      <w:pPr>
        <w:pStyle w:val="NoSpacing"/>
        <w:ind w:left="1080"/>
      </w:pPr>
    </w:p>
    <w:sectPr w:rsidR="0069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43C"/>
    <w:multiLevelType w:val="hybridMultilevel"/>
    <w:tmpl w:val="ADE6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D3"/>
    <w:rsid w:val="00464A8D"/>
    <w:rsid w:val="005043E1"/>
    <w:rsid w:val="006952D3"/>
    <w:rsid w:val="00782283"/>
    <w:rsid w:val="008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Krotz, Joseph W</dc:creator>
  <cp:lastModifiedBy>Krotz, Joseph W</cp:lastModifiedBy>
  <cp:revision>3</cp:revision>
  <dcterms:created xsi:type="dcterms:W3CDTF">2011-03-28T23:50:00Z</dcterms:created>
  <dcterms:modified xsi:type="dcterms:W3CDTF">2011-03-29T00:13:00Z</dcterms:modified>
</cp:coreProperties>
</file>